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36018" w14:textId="28600345" w:rsidR="00BE1FC7" w:rsidRPr="00F8107E" w:rsidRDefault="00BE1FC7" w:rsidP="00BE1FC7">
      <w:pPr>
        <w:rPr>
          <w:rFonts w:ascii="Aptos" w:hAnsi="Aptos"/>
          <w:lang w:val="en-US"/>
        </w:rPr>
      </w:pPr>
      <w:proofErr w:type="spellStart"/>
      <w:r w:rsidRPr="00F8107E">
        <w:rPr>
          <w:rFonts w:ascii="Aptos" w:hAnsi="Aptos"/>
          <w:lang w:val="en-US"/>
        </w:rPr>
        <w:t>Aerdenhout</w:t>
      </w:r>
      <w:proofErr w:type="spellEnd"/>
      <w:r w:rsidRPr="00F8107E">
        <w:rPr>
          <w:rFonts w:ascii="Aptos" w:hAnsi="Aptos"/>
          <w:lang w:val="en-US"/>
        </w:rPr>
        <w:t>, September 2023</w:t>
      </w:r>
    </w:p>
    <w:p w14:paraId="665A4764" w14:textId="77777777" w:rsidR="00BE1FC7" w:rsidRPr="00F8107E" w:rsidRDefault="00BE1FC7" w:rsidP="00BE1FC7">
      <w:pPr>
        <w:rPr>
          <w:rFonts w:ascii="Aptos" w:hAnsi="Aptos"/>
          <w:lang w:val="en-US"/>
        </w:rPr>
      </w:pPr>
    </w:p>
    <w:p w14:paraId="7AEDCC45" w14:textId="77777777" w:rsidR="00A46268" w:rsidRPr="00F8107E" w:rsidRDefault="00A46268" w:rsidP="00A46268">
      <w:pPr>
        <w:rPr>
          <w:rFonts w:ascii="Aptos" w:hAnsi="Aptos"/>
          <w:lang w:val="en-GB"/>
        </w:rPr>
      </w:pPr>
      <w:r w:rsidRPr="00F8107E">
        <w:rPr>
          <w:rFonts w:ascii="Aptos" w:hAnsi="Aptos"/>
          <w:b/>
          <w:bCs/>
          <w:lang w:val="en-GB"/>
        </w:rPr>
        <w:t>DE JUUL INTERIOR DESIGN – COMPANY PROFILE</w:t>
      </w:r>
    </w:p>
    <w:p w14:paraId="0FC26137" w14:textId="77777777" w:rsidR="00A46268" w:rsidRPr="00F8107E" w:rsidRDefault="00A46268" w:rsidP="00A46268">
      <w:pPr>
        <w:rPr>
          <w:rFonts w:ascii="Aptos" w:hAnsi="Aptos"/>
          <w:lang w:val="en-GB"/>
        </w:rPr>
      </w:pPr>
      <w:r w:rsidRPr="00F8107E">
        <w:rPr>
          <w:rFonts w:ascii="Aptos" w:hAnsi="Aptos"/>
          <w:lang w:val="en-GB"/>
        </w:rPr>
        <w:t> </w:t>
      </w:r>
    </w:p>
    <w:p w14:paraId="2F182EE8" w14:textId="77777777" w:rsidR="00A46268" w:rsidRPr="00F8107E" w:rsidRDefault="00A46268" w:rsidP="00A46268">
      <w:pPr>
        <w:rPr>
          <w:rFonts w:ascii="Aptos" w:hAnsi="Aptos"/>
          <w:lang w:val="en-GB"/>
        </w:rPr>
      </w:pPr>
      <w:proofErr w:type="spellStart"/>
      <w:r w:rsidRPr="00F8107E">
        <w:rPr>
          <w:rFonts w:ascii="Aptos" w:hAnsi="Aptos"/>
          <w:lang w:val="en-GB"/>
        </w:rPr>
        <w:t>Juliëtte</w:t>
      </w:r>
      <w:proofErr w:type="spellEnd"/>
      <w:r w:rsidRPr="00F8107E">
        <w:rPr>
          <w:rFonts w:ascii="Aptos" w:hAnsi="Aptos"/>
          <w:lang w:val="en-GB"/>
        </w:rPr>
        <w:t xml:space="preserve"> van der Hulst's love of interiors and architecture started from an early age. Born in 1980 and raised in the famous Dutch ‘</w:t>
      </w:r>
      <w:proofErr w:type="spellStart"/>
      <w:r w:rsidRPr="00F8107E">
        <w:rPr>
          <w:rFonts w:ascii="Aptos" w:hAnsi="Aptos"/>
          <w:lang w:val="en-GB"/>
        </w:rPr>
        <w:t>Bollenstreek</w:t>
      </w:r>
      <w:proofErr w:type="spellEnd"/>
      <w:r w:rsidRPr="00F8107E">
        <w:rPr>
          <w:rFonts w:ascii="Aptos" w:hAnsi="Aptos"/>
          <w:lang w:val="en-GB"/>
        </w:rPr>
        <w:t>’ (flower bulb region), she used her first savings to take out a subscription to a Dutch homes and interiors magazine. During her studies in Rotterdam, she spent many weekends in the library of the Netherlands Architecture Institute (now called The New Institute).</w:t>
      </w:r>
    </w:p>
    <w:p w14:paraId="4DCC4F66" w14:textId="77777777" w:rsidR="00A46268" w:rsidRPr="00F8107E" w:rsidRDefault="00A46268" w:rsidP="00A46268">
      <w:pPr>
        <w:rPr>
          <w:rFonts w:ascii="Aptos" w:hAnsi="Aptos"/>
          <w:lang w:val="en-GB"/>
        </w:rPr>
      </w:pPr>
    </w:p>
    <w:p w14:paraId="320EE315" w14:textId="77777777" w:rsidR="00A46268" w:rsidRPr="00F8107E" w:rsidRDefault="00A46268" w:rsidP="00A46268">
      <w:pPr>
        <w:rPr>
          <w:rFonts w:ascii="Aptos" w:hAnsi="Aptos"/>
          <w:lang w:val="en-GB"/>
        </w:rPr>
      </w:pPr>
      <w:proofErr w:type="spellStart"/>
      <w:r w:rsidRPr="00F8107E">
        <w:rPr>
          <w:rFonts w:ascii="Aptos" w:hAnsi="Aptos"/>
          <w:lang w:val="en-GB"/>
        </w:rPr>
        <w:t>Juliëtte</w:t>
      </w:r>
      <w:proofErr w:type="spellEnd"/>
      <w:r w:rsidRPr="00F8107E">
        <w:rPr>
          <w:rFonts w:ascii="Aptos" w:hAnsi="Aptos"/>
          <w:lang w:val="en-GB"/>
        </w:rPr>
        <w:t xml:space="preserve"> began her career in PR and marketing with high-profile names within the interior design &amp; architecture industry, such as </w:t>
      </w:r>
      <w:proofErr w:type="spellStart"/>
      <w:r w:rsidRPr="00F8107E">
        <w:rPr>
          <w:rFonts w:ascii="Aptos" w:hAnsi="Aptos"/>
          <w:lang w:val="en-GB"/>
        </w:rPr>
        <w:t>Vitra</w:t>
      </w:r>
      <w:proofErr w:type="spellEnd"/>
      <w:r w:rsidRPr="00F8107E">
        <w:rPr>
          <w:rFonts w:ascii="Aptos" w:hAnsi="Aptos"/>
          <w:lang w:val="en-GB"/>
        </w:rPr>
        <w:t xml:space="preserve"> and Erick van </w:t>
      </w:r>
      <w:proofErr w:type="spellStart"/>
      <w:r w:rsidRPr="00F8107E">
        <w:rPr>
          <w:rFonts w:ascii="Aptos" w:hAnsi="Aptos"/>
          <w:lang w:val="en-GB"/>
        </w:rPr>
        <w:t>Egeraat</w:t>
      </w:r>
      <w:proofErr w:type="spellEnd"/>
      <w:r w:rsidRPr="00F8107E">
        <w:rPr>
          <w:rFonts w:ascii="Aptos" w:hAnsi="Aptos"/>
          <w:lang w:val="en-GB"/>
        </w:rPr>
        <w:t xml:space="preserve"> associated architects. Her career path introduced her to a wide range of industry-related companies, and her evenings were spent studying interior architecture, furniture making and lighting.</w:t>
      </w:r>
    </w:p>
    <w:p w14:paraId="002A6D1B" w14:textId="77777777" w:rsidR="00A46268" w:rsidRPr="00F8107E" w:rsidRDefault="00A46268" w:rsidP="00A46268">
      <w:pPr>
        <w:rPr>
          <w:rFonts w:ascii="Aptos" w:hAnsi="Aptos"/>
          <w:lang w:val="en-GB"/>
        </w:rPr>
      </w:pPr>
    </w:p>
    <w:p w14:paraId="76A85B6E" w14:textId="77777777" w:rsidR="00A46268" w:rsidRPr="00F8107E" w:rsidRDefault="00A46268" w:rsidP="00A46268">
      <w:pPr>
        <w:rPr>
          <w:rFonts w:ascii="Aptos" w:hAnsi="Aptos"/>
          <w:lang w:val="en-GB"/>
        </w:rPr>
      </w:pPr>
      <w:r w:rsidRPr="00F8107E">
        <w:rPr>
          <w:rFonts w:ascii="Aptos" w:hAnsi="Aptos"/>
          <w:lang w:val="en-GB"/>
        </w:rPr>
        <w:t xml:space="preserve">In 2008 she founded DE JUUL Interior Design, after which many noteworthy renovation projects followed as well as the launch of her own furniture brand DE JUUL. With her personalised designs and her passion for and knowledge of historical architecture, </w:t>
      </w:r>
      <w:proofErr w:type="gramStart"/>
      <w:r w:rsidRPr="00F8107E">
        <w:rPr>
          <w:rFonts w:ascii="Aptos" w:hAnsi="Aptos"/>
          <w:lang w:val="en-GB"/>
        </w:rPr>
        <w:t>art</w:t>
      </w:r>
      <w:proofErr w:type="gramEnd"/>
      <w:r w:rsidRPr="00F8107E">
        <w:rPr>
          <w:rFonts w:ascii="Aptos" w:hAnsi="Aptos"/>
          <w:lang w:val="en-GB"/>
        </w:rPr>
        <w:t xml:space="preserve"> and interiors, she has been working for 15 years on a diverse portfolio in the field of interior architecture, interior decoration and product design. Driven by curiosity, she started researching decorative English interiors in 2022 and writes articles about this for her website. In addition, she writes regular columns in local creative magazine B (for the local town of </w:t>
      </w:r>
      <w:proofErr w:type="spellStart"/>
      <w:r w:rsidRPr="00F8107E">
        <w:rPr>
          <w:rFonts w:ascii="Aptos" w:hAnsi="Aptos"/>
          <w:lang w:val="en-GB"/>
        </w:rPr>
        <w:t>Bloemendaal</w:t>
      </w:r>
      <w:proofErr w:type="spellEnd"/>
      <w:proofErr w:type="gramStart"/>
      <w:r w:rsidRPr="00F8107E">
        <w:rPr>
          <w:rFonts w:ascii="Aptos" w:hAnsi="Aptos"/>
          <w:lang w:val="en-GB"/>
        </w:rPr>
        <w:t>), and</w:t>
      </w:r>
      <w:proofErr w:type="gramEnd"/>
      <w:r w:rsidRPr="00F8107E">
        <w:rPr>
          <w:rFonts w:ascii="Aptos" w:hAnsi="Aptos"/>
          <w:lang w:val="en-GB"/>
        </w:rPr>
        <w:t xml:space="preserve"> is a regular guest speaker at industry-related training courses and events.</w:t>
      </w:r>
    </w:p>
    <w:p w14:paraId="33C874C3" w14:textId="77777777" w:rsidR="00A46268" w:rsidRPr="00F8107E" w:rsidRDefault="00A46268" w:rsidP="00A46268">
      <w:pPr>
        <w:rPr>
          <w:rFonts w:ascii="Aptos" w:hAnsi="Aptos"/>
          <w:lang w:val="en-GB"/>
        </w:rPr>
      </w:pPr>
      <w:r w:rsidRPr="00F8107E">
        <w:rPr>
          <w:rFonts w:ascii="Aptos" w:hAnsi="Aptos"/>
          <w:lang w:val="en-GB"/>
        </w:rPr>
        <w:t> </w:t>
      </w:r>
    </w:p>
    <w:p w14:paraId="2C3430FC" w14:textId="77777777" w:rsidR="00A46268" w:rsidRPr="00F8107E" w:rsidRDefault="00A46268" w:rsidP="00A46268">
      <w:pPr>
        <w:rPr>
          <w:rFonts w:ascii="Aptos" w:hAnsi="Aptos"/>
          <w:lang w:val="en-GB"/>
        </w:rPr>
      </w:pPr>
      <w:r w:rsidRPr="00F8107E">
        <w:rPr>
          <w:rFonts w:ascii="Aptos" w:hAnsi="Aptos"/>
          <w:lang w:val="en-GB"/>
        </w:rPr>
        <w:t>Within the broad spectrum of "interior design", DE JUUL Interior Design specialises in projects that involve the renovation of historical architecture and are stylishly realised using original features and modern-day comforts.</w:t>
      </w:r>
    </w:p>
    <w:p w14:paraId="69480CB6" w14:textId="77777777" w:rsidR="00A46268" w:rsidRPr="00F8107E" w:rsidRDefault="00A46268" w:rsidP="00A46268">
      <w:pPr>
        <w:rPr>
          <w:rFonts w:ascii="Aptos" w:hAnsi="Aptos"/>
          <w:lang w:val="en-GB"/>
        </w:rPr>
      </w:pPr>
      <w:r w:rsidRPr="00F8107E">
        <w:rPr>
          <w:rFonts w:ascii="Aptos" w:hAnsi="Aptos"/>
          <w:lang w:val="en-GB"/>
        </w:rPr>
        <w:t>DE JUUL Interior Design believes that everyone deserves to live in a house that perfectly matches its owners and gives them enjoyment for many years. Designs are not based on fleeting trends, but reflect the taste and identity of the owners – whether traditional or modern – always with consideration of the practicalities that are needed to accommodate their daily routines.</w:t>
      </w:r>
    </w:p>
    <w:p w14:paraId="0C1C81CE" w14:textId="77777777" w:rsidR="00A46268" w:rsidRPr="00F8107E" w:rsidRDefault="00A46268" w:rsidP="00A46268">
      <w:pPr>
        <w:rPr>
          <w:rFonts w:ascii="Aptos" w:hAnsi="Aptos"/>
          <w:lang w:val="en-GB"/>
        </w:rPr>
      </w:pPr>
    </w:p>
    <w:p w14:paraId="76704E23" w14:textId="78335A1A" w:rsidR="000F2054" w:rsidRPr="00F8107E" w:rsidRDefault="00A46268" w:rsidP="000F2054">
      <w:pPr>
        <w:rPr>
          <w:rFonts w:ascii="Aptos" w:hAnsi="Aptos"/>
          <w:lang w:val="en-GB"/>
        </w:rPr>
      </w:pPr>
      <w:r w:rsidRPr="00F8107E">
        <w:rPr>
          <w:rFonts w:ascii="Aptos" w:hAnsi="Aptos"/>
          <w:lang w:val="en-GB"/>
        </w:rPr>
        <w:t>The launch of DE JUUL’s own furniture line in 2011 resulted in extensive attention from interior design professionals for and wide coverage in the media of the iconic DE JUUL design armchair. DE JUUL now also takes commissions for the design of furniture for leading interior brands.</w:t>
      </w:r>
    </w:p>
    <w:p w14:paraId="3833907A" w14:textId="77777777" w:rsidR="00BE1FC7" w:rsidRPr="00F8107E" w:rsidRDefault="00BE1FC7" w:rsidP="00BE1FC7">
      <w:pPr>
        <w:rPr>
          <w:rFonts w:ascii="Aptos" w:hAnsi="Aptos"/>
          <w:lang w:val="en-US"/>
        </w:rPr>
      </w:pPr>
      <w:r w:rsidRPr="00F8107E">
        <w:rPr>
          <w:rFonts w:ascii="Aptos" w:hAnsi="Aptos"/>
          <w:lang w:val="en-US"/>
        </w:rPr>
        <w:t>_________________________________</w:t>
      </w:r>
    </w:p>
    <w:p w14:paraId="2D3A6C17" w14:textId="7848FA54" w:rsidR="00BE1FC7" w:rsidRPr="00F8107E" w:rsidRDefault="00BE1FC7" w:rsidP="00BE1FC7">
      <w:pPr>
        <w:rPr>
          <w:rFonts w:ascii="Aptos" w:hAnsi="Aptos"/>
          <w:b/>
          <w:bCs/>
          <w:lang w:val="en-US"/>
        </w:rPr>
      </w:pPr>
      <w:r w:rsidRPr="00F8107E">
        <w:rPr>
          <w:rFonts w:ascii="Aptos" w:hAnsi="Aptos"/>
          <w:b/>
          <w:bCs/>
          <w:lang w:val="en-US"/>
        </w:rPr>
        <w:t>EDITORIAL NOTE</w:t>
      </w:r>
    </w:p>
    <w:p w14:paraId="40D0958A" w14:textId="77777777" w:rsidR="00BE1FC7" w:rsidRPr="00F8107E" w:rsidRDefault="00BE1FC7" w:rsidP="00BE1FC7">
      <w:pPr>
        <w:rPr>
          <w:rFonts w:ascii="Aptos" w:hAnsi="Aptos"/>
          <w:lang w:val="en-GB"/>
        </w:rPr>
      </w:pPr>
    </w:p>
    <w:p w14:paraId="7437D1BB" w14:textId="77777777" w:rsidR="00F8107E" w:rsidRPr="00CA3939" w:rsidRDefault="00F8107E" w:rsidP="00F8107E">
      <w:pPr>
        <w:rPr>
          <w:rFonts w:ascii="Aptos" w:hAnsi="Aptos"/>
          <w:color w:val="000000" w:themeColor="text1"/>
          <w:sz w:val="22"/>
          <w:szCs w:val="22"/>
          <w:lang w:val="en-US"/>
        </w:rPr>
      </w:pPr>
      <w:r w:rsidRPr="00CA3939">
        <w:rPr>
          <w:rFonts w:ascii="Aptos" w:hAnsi="Aptos"/>
          <w:color w:val="000000" w:themeColor="text1"/>
          <w:sz w:val="22"/>
          <w:szCs w:val="22"/>
          <w:lang w:val="en-US"/>
        </w:rPr>
        <w:t xml:space="preserve">This Press Release and </w:t>
      </w:r>
      <w:proofErr w:type="gramStart"/>
      <w:r w:rsidRPr="00CA3939">
        <w:rPr>
          <w:rFonts w:ascii="Aptos" w:hAnsi="Aptos"/>
          <w:color w:val="000000" w:themeColor="text1"/>
          <w:sz w:val="22"/>
          <w:szCs w:val="22"/>
          <w:lang w:val="en-US"/>
        </w:rPr>
        <w:t>high resolution</w:t>
      </w:r>
      <w:proofErr w:type="gramEnd"/>
      <w:r w:rsidRPr="00CA3939">
        <w:rPr>
          <w:rFonts w:ascii="Aptos" w:hAnsi="Aptos"/>
          <w:color w:val="000000" w:themeColor="text1"/>
          <w:sz w:val="22"/>
          <w:szCs w:val="22"/>
          <w:lang w:val="en-US"/>
        </w:rPr>
        <w:t xml:space="preserve"> images are available via </w:t>
      </w:r>
      <w:hyperlink r:id="rId8" w:history="1">
        <w:r w:rsidRPr="00CA3939">
          <w:rPr>
            <w:rStyle w:val="Hyperlink"/>
            <w:rFonts w:ascii="Aptos" w:hAnsi="Aptos"/>
            <w:color w:val="000000" w:themeColor="text1"/>
            <w:sz w:val="22"/>
            <w:szCs w:val="22"/>
            <w:lang w:val="en-US"/>
          </w:rPr>
          <w:t>https://dejuul.nl/pers/</w:t>
        </w:r>
      </w:hyperlink>
      <w:r w:rsidRPr="00CA3939">
        <w:rPr>
          <w:rFonts w:ascii="Aptos" w:hAnsi="Aptos"/>
          <w:color w:val="000000" w:themeColor="text1"/>
          <w:sz w:val="22"/>
          <w:szCs w:val="22"/>
          <w:lang w:val="en-US"/>
        </w:rPr>
        <w:t>.</w:t>
      </w:r>
    </w:p>
    <w:p w14:paraId="1C75DFCF" w14:textId="77777777" w:rsidR="00F8107E" w:rsidRPr="00CA3939" w:rsidRDefault="00F8107E" w:rsidP="00F8107E">
      <w:pPr>
        <w:rPr>
          <w:rFonts w:ascii="Aptos" w:hAnsi="Aptos"/>
          <w:color w:val="000000" w:themeColor="text1"/>
          <w:sz w:val="22"/>
          <w:szCs w:val="22"/>
          <w:lang w:val="en-US"/>
        </w:rPr>
      </w:pPr>
    </w:p>
    <w:p w14:paraId="7117B8D3" w14:textId="77777777" w:rsidR="00F8107E" w:rsidRPr="00CA3939" w:rsidRDefault="00F8107E" w:rsidP="00F8107E">
      <w:pPr>
        <w:rPr>
          <w:rFonts w:ascii="Aptos" w:hAnsi="Aptos"/>
          <w:color w:val="000000" w:themeColor="text1"/>
          <w:sz w:val="22"/>
          <w:szCs w:val="22"/>
          <w:lang w:val="en-US"/>
        </w:rPr>
      </w:pPr>
      <w:r w:rsidRPr="00CA3939">
        <w:rPr>
          <w:rFonts w:ascii="Aptos" w:hAnsi="Aptos"/>
          <w:color w:val="000000" w:themeColor="text1"/>
          <w:sz w:val="22"/>
          <w:szCs w:val="22"/>
          <w:lang w:val="en-US"/>
        </w:rPr>
        <w:t xml:space="preserve">Images can only be used with credit to the photographer </w:t>
      </w:r>
      <w:proofErr w:type="spellStart"/>
      <w:r>
        <w:rPr>
          <w:rFonts w:ascii="Aptos" w:hAnsi="Aptos"/>
          <w:color w:val="000000" w:themeColor="text1"/>
          <w:sz w:val="22"/>
          <w:szCs w:val="22"/>
          <w:lang w:val="en-US"/>
        </w:rPr>
        <w:t>Revontuli</w:t>
      </w:r>
      <w:proofErr w:type="spellEnd"/>
      <w:r w:rsidRPr="00CA3939">
        <w:rPr>
          <w:rFonts w:ascii="Aptos" w:hAnsi="Aptos"/>
          <w:color w:val="000000" w:themeColor="text1"/>
          <w:sz w:val="22"/>
          <w:szCs w:val="22"/>
          <w:lang w:val="en-US"/>
        </w:rPr>
        <w:t>.</w:t>
      </w:r>
    </w:p>
    <w:p w14:paraId="361A726F" w14:textId="77777777" w:rsidR="00F8107E" w:rsidRPr="00CA3939" w:rsidRDefault="00F8107E" w:rsidP="00F8107E">
      <w:pPr>
        <w:rPr>
          <w:rFonts w:ascii="Aptos" w:hAnsi="Aptos"/>
          <w:color w:val="000000" w:themeColor="text1"/>
          <w:sz w:val="22"/>
          <w:szCs w:val="22"/>
          <w:lang w:val="en-US"/>
        </w:rPr>
      </w:pPr>
    </w:p>
    <w:p w14:paraId="2FA4E8DD" w14:textId="77777777" w:rsidR="00F8107E" w:rsidRDefault="00F8107E" w:rsidP="00F8107E">
      <w:pPr>
        <w:rPr>
          <w:rFonts w:ascii="Aptos" w:hAnsi="Aptos"/>
          <w:sz w:val="22"/>
          <w:szCs w:val="22"/>
        </w:rPr>
      </w:pPr>
      <w:r w:rsidRPr="00CA3939">
        <w:rPr>
          <w:rFonts w:ascii="Aptos" w:hAnsi="Aptos"/>
          <w:sz w:val="22"/>
          <w:szCs w:val="22"/>
        </w:rPr>
        <w:t xml:space="preserve">DE JUUL </w:t>
      </w:r>
      <w:proofErr w:type="spellStart"/>
      <w:r w:rsidRPr="00CA3939">
        <w:rPr>
          <w:rFonts w:ascii="Aptos" w:hAnsi="Aptos"/>
          <w:sz w:val="22"/>
          <w:szCs w:val="22"/>
        </w:rPr>
        <w:t>Interior</w:t>
      </w:r>
      <w:proofErr w:type="spellEnd"/>
      <w:r w:rsidRPr="00CA3939">
        <w:rPr>
          <w:rFonts w:ascii="Aptos" w:hAnsi="Aptos"/>
          <w:sz w:val="22"/>
          <w:szCs w:val="22"/>
        </w:rPr>
        <w:t xml:space="preserve"> Design</w:t>
      </w:r>
      <w:r w:rsidRPr="00CA3939">
        <w:rPr>
          <w:rFonts w:ascii="Aptos" w:hAnsi="Aptos"/>
          <w:sz w:val="22"/>
          <w:szCs w:val="22"/>
        </w:rPr>
        <w:tab/>
      </w:r>
    </w:p>
    <w:p w14:paraId="64862646" w14:textId="77777777" w:rsidR="00F8107E" w:rsidRPr="00CA3939" w:rsidRDefault="00F8107E" w:rsidP="00F8107E">
      <w:pPr>
        <w:rPr>
          <w:rFonts w:ascii="Aptos" w:hAnsi="Aptos"/>
          <w:sz w:val="22"/>
          <w:szCs w:val="22"/>
        </w:rPr>
      </w:pPr>
      <w:r w:rsidRPr="00CA3939">
        <w:rPr>
          <w:rFonts w:ascii="Aptos" w:hAnsi="Aptos"/>
          <w:sz w:val="22"/>
          <w:szCs w:val="22"/>
        </w:rPr>
        <w:t>Juliëtte van der Hulst</w:t>
      </w:r>
    </w:p>
    <w:p w14:paraId="097729EB" w14:textId="77777777" w:rsidR="00F8107E" w:rsidRPr="00FE11EE" w:rsidRDefault="00F8107E" w:rsidP="00F8107E">
      <w:pPr>
        <w:rPr>
          <w:rFonts w:ascii="Aptos" w:hAnsi="Aptos"/>
          <w:sz w:val="22"/>
          <w:szCs w:val="22"/>
          <w:lang w:val="en-US"/>
        </w:rPr>
      </w:pPr>
      <w:r w:rsidRPr="00FE11EE">
        <w:rPr>
          <w:rFonts w:ascii="Aptos" w:hAnsi="Aptos"/>
          <w:sz w:val="22"/>
          <w:szCs w:val="22"/>
          <w:lang w:val="en-US"/>
        </w:rPr>
        <w:t xml:space="preserve">Oscar </w:t>
      </w:r>
      <w:proofErr w:type="spellStart"/>
      <w:r w:rsidRPr="00FE11EE">
        <w:rPr>
          <w:rFonts w:ascii="Aptos" w:hAnsi="Aptos"/>
          <w:sz w:val="22"/>
          <w:szCs w:val="22"/>
          <w:lang w:val="en-US"/>
        </w:rPr>
        <w:t>Mendiklaan</w:t>
      </w:r>
      <w:proofErr w:type="spellEnd"/>
      <w:r w:rsidRPr="00FE11EE">
        <w:rPr>
          <w:rFonts w:ascii="Aptos" w:hAnsi="Aptos"/>
          <w:sz w:val="22"/>
          <w:szCs w:val="22"/>
          <w:lang w:val="en-US"/>
        </w:rPr>
        <w:t xml:space="preserve"> 9 </w:t>
      </w:r>
      <w:r w:rsidRPr="00FE11EE">
        <w:rPr>
          <w:rFonts w:ascii="Aptos" w:hAnsi="Aptos"/>
          <w:sz w:val="22"/>
          <w:szCs w:val="22"/>
          <w:lang w:val="en-US"/>
        </w:rPr>
        <w:tab/>
      </w:r>
      <w:r w:rsidRPr="00FE11EE">
        <w:rPr>
          <w:rFonts w:ascii="Aptos" w:hAnsi="Aptos"/>
          <w:sz w:val="22"/>
          <w:szCs w:val="22"/>
          <w:lang w:val="en-US"/>
        </w:rPr>
        <w:tab/>
      </w:r>
    </w:p>
    <w:p w14:paraId="3B8FD1B8" w14:textId="77777777" w:rsidR="00F8107E" w:rsidRDefault="00F8107E" w:rsidP="00F8107E">
      <w:pPr>
        <w:rPr>
          <w:rFonts w:ascii="Aptos" w:hAnsi="Aptos"/>
          <w:sz w:val="22"/>
          <w:szCs w:val="22"/>
          <w:lang w:val="en-US"/>
        </w:rPr>
      </w:pPr>
      <w:r w:rsidRPr="00CA3939">
        <w:rPr>
          <w:rFonts w:ascii="Aptos" w:hAnsi="Aptos"/>
          <w:sz w:val="22"/>
          <w:szCs w:val="22"/>
          <w:lang w:val="en-US"/>
        </w:rPr>
        <w:t xml:space="preserve">2111 AS </w:t>
      </w:r>
      <w:proofErr w:type="spellStart"/>
      <w:r w:rsidRPr="00CA3939">
        <w:rPr>
          <w:rFonts w:ascii="Aptos" w:hAnsi="Aptos"/>
          <w:sz w:val="22"/>
          <w:szCs w:val="22"/>
          <w:lang w:val="en-US"/>
        </w:rPr>
        <w:t>Aerdenhout</w:t>
      </w:r>
      <w:proofErr w:type="spellEnd"/>
    </w:p>
    <w:p w14:paraId="176D6646" w14:textId="77777777" w:rsidR="00F8107E" w:rsidRDefault="00F8107E" w:rsidP="00F8107E">
      <w:pPr>
        <w:rPr>
          <w:rFonts w:ascii="Aptos" w:hAnsi="Aptos"/>
          <w:sz w:val="22"/>
          <w:szCs w:val="22"/>
          <w:lang w:val="en-US"/>
        </w:rPr>
      </w:pPr>
      <w:r>
        <w:rPr>
          <w:rFonts w:ascii="Aptos" w:hAnsi="Aptos"/>
          <w:sz w:val="22"/>
          <w:szCs w:val="22"/>
          <w:lang w:val="en-US"/>
        </w:rPr>
        <w:t>Phone:</w:t>
      </w:r>
      <w:r w:rsidRPr="00CA3939">
        <w:rPr>
          <w:rFonts w:ascii="Aptos" w:hAnsi="Aptos"/>
          <w:sz w:val="22"/>
          <w:szCs w:val="22"/>
          <w:lang w:val="en-US"/>
        </w:rPr>
        <w:t xml:space="preserve"> +31641366599 </w:t>
      </w:r>
    </w:p>
    <w:p w14:paraId="5AF94A85" w14:textId="77777777" w:rsidR="00F8107E" w:rsidRPr="00CA3939" w:rsidRDefault="00F8107E" w:rsidP="00F8107E">
      <w:pPr>
        <w:rPr>
          <w:rFonts w:ascii="Aptos" w:hAnsi="Aptos"/>
          <w:sz w:val="22"/>
          <w:szCs w:val="22"/>
          <w:lang w:val="en-US"/>
        </w:rPr>
      </w:pPr>
      <w:r w:rsidRPr="00CA3939">
        <w:rPr>
          <w:rFonts w:ascii="Aptos" w:hAnsi="Aptos"/>
          <w:sz w:val="22"/>
          <w:szCs w:val="22"/>
          <w:lang w:val="en-US"/>
        </w:rPr>
        <w:t>www.dejuul.nl</w:t>
      </w:r>
      <w:r w:rsidRPr="00CA3939">
        <w:rPr>
          <w:rFonts w:ascii="Aptos" w:hAnsi="Aptos"/>
          <w:sz w:val="22"/>
          <w:szCs w:val="22"/>
          <w:lang w:val="en-US"/>
        </w:rPr>
        <w:tab/>
      </w:r>
      <w:r w:rsidRPr="00CA3939">
        <w:rPr>
          <w:rFonts w:ascii="Aptos" w:hAnsi="Aptos"/>
          <w:sz w:val="22"/>
          <w:szCs w:val="22"/>
          <w:lang w:val="en-US"/>
        </w:rPr>
        <w:tab/>
        <w:t xml:space="preserve"> </w:t>
      </w:r>
    </w:p>
    <w:p w14:paraId="28ACA7E9" w14:textId="77777777" w:rsidR="00F8107E" w:rsidRPr="00CA3939" w:rsidRDefault="00F8107E" w:rsidP="00F8107E">
      <w:pPr>
        <w:rPr>
          <w:rFonts w:ascii="Aptos" w:hAnsi="Aptos"/>
          <w:sz w:val="22"/>
          <w:szCs w:val="22"/>
          <w:lang w:val="en-US"/>
        </w:rPr>
      </w:pPr>
      <w:r w:rsidRPr="00CA3939">
        <w:rPr>
          <w:rFonts w:ascii="Aptos" w:hAnsi="Aptos"/>
          <w:sz w:val="22"/>
          <w:szCs w:val="22"/>
          <w:lang w:val="en-US"/>
        </w:rPr>
        <w:t>info@dejuul.nl</w:t>
      </w:r>
      <w:r w:rsidRPr="00CA3939">
        <w:rPr>
          <w:rFonts w:ascii="Aptos" w:hAnsi="Aptos"/>
          <w:sz w:val="22"/>
          <w:szCs w:val="22"/>
          <w:lang w:val="en-US"/>
        </w:rPr>
        <w:tab/>
      </w:r>
      <w:r w:rsidRPr="00CA3939">
        <w:rPr>
          <w:rFonts w:ascii="Aptos" w:hAnsi="Aptos"/>
          <w:sz w:val="22"/>
          <w:szCs w:val="22"/>
          <w:lang w:val="en-US"/>
        </w:rPr>
        <w:tab/>
      </w:r>
    </w:p>
    <w:p w14:paraId="02B25616" w14:textId="77777777" w:rsidR="00F8107E" w:rsidRDefault="00F8107E" w:rsidP="00F8107E">
      <w:pPr>
        <w:rPr>
          <w:rFonts w:ascii="Aptos" w:hAnsi="Aptos"/>
          <w:sz w:val="22"/>
          <w:szCs w:val="22"/>
          <w:lang w:val="en-US"/>
        </w:rPr>
      </w:pPr>
    </w:p>
    <w:p w14:paraId="0E9D4590" w14:textId="77777777" w:rsidR="00F8107E" w:rsidRDefault="00F8107E" w:rsidP="00F8107E">
      <w:pPr>
        <w:rPr>
          <w:rFonts w:ascii="Aptos" w:hAnsi="Aptos"/>
          <w:sz w:val="22"/>
          <w:szCs w:val="22"/>
        </w:rPr>
      </w:pPr>
      <w:r w:rsidRPr="00CA3939">
        <w:rPr>
          <w:rFonts w:ascii="Aptos" w:hAnsi="Aptos"/>
          <w:sz w:val="22"/>
          <w:szCs w:val="22"/>
        </w:rPr>
        <w:t>Instagram: https://www.instagram.com/dejuul.interiordesign/</w:t>
      </w:r>
    </w:p>
    <w:p w14:paraId="4282684D" w14:textId="77777777" w:rsidR="00F8107E" w:rsidRDefault="00F8107E" w:rsidP="00F8107E">
      <w:pPr>
        <w:rPr>
          <w:rFonts w:ascii="Aptos" w:hAnsi="Aptos"/>
          <w:sz w:val="22"/>
          <w:szCs w:val="22"/>
        </w:rPr>
      </w:pPr>
      <w:r w:rsidRPr="00CA3939">
        <w:rPr>
          <w:rFonts w:ascii="Aptos" w:hAnsi="Aptos"/>
          <w:sz w:val="22"/>
          <w:szCs w:val="22"/>
        </w:rPr>
        <w:t>LinkedIn: www.linkedin.com/in/juliettevanderhulst/</w:t>
      </w:r>
      <w:r w:rsidRPr="00CA3939">
        <w:rPr>
          <w:rFonts w:ascii="Aptos" w:hAnsi="Aptos"/>
          <w:sz w:val="22"/>
          <w:szCs w:val="22"/>
        </w:rPr>
        <w:br/>
      </w:r>
    </w:p>
    <w:p w14:paraId="1FE82B4A" w14:textId="77777777" w:rsidR="00F8107E" w:rsidRPr="00CA3939" w:rsidRDefault="00F8107E" w:rsidP="00F8107E">
      <w:pPr>
        <w:rPr>
          <w:rFonts w:ascii="Aptos" w:hAnsi="Aptos"/>
          <w:sz w:val="22"/>
          <w:szCs w:val="22"/>
          <w:lang w:val="en-US"/>
        </w:rPr>
      </w:pPr>
      <w:r>
        <w:rPr>
          <w:rFonts w:ascii="Aptos" w:hAnsi="Aptos"/>
          <w:sz w:val="22"/>
          <w:szCs w:val="22"/>
          <w:lang w:val="en-US"/>
        </w:rPr>
        <w:t>Please use</w:t>
      </w:r>
      <w:r w:rsidRPr="00CA3939">
        <w:rPr>
          <w:rFonts w:ascii="Aptos" w:hAnsi="Aptos"/>
          <w:sz w:val="22"/>
          <w:szCs w:val="22"/>
          <w:lang w:val="en-US"/>
        </w:rPr>
        <w:t xml:space="preserve"> </w:t>
      </w:r>
      <w:hyperlink r:id="rId9" w:history="1">
        <w:r w:rsidRPr="003A3E79">
          <w:rPr>
            <w:rStyle w:val="Hyperlink"/>
            <w:rFonts w:ascii="Aptos" w:hAnsi="Aptos"/>
            <w:sz w:val="22"/>
            <w:szCs w:val="22"/>
            <w:lang w:val="en-US"/>
          </w:rPr>
          <w:t>https://dejuul.nl/pers/</w:t>
        </w:r>
      </w:hyperlink>
      <w:r>
        <w:rPr>
          <w:rFonts w:ascii="Aptos" w:hAnsi="Aptos"/>
          <w:sz w:val="22"/>
          <w:szCs w:val="22"/>
          <w:lang w:val="en-US"/>
        </w:rPr>
        <w:t xml:space="preserve"> for more projects and a company profile of DE JUUL Interior Design &amp; portrait of </w:t>
      </w:r>
      <w:proofErr w:type="spellStart"/>
      <w:r>
        <w:rPr>
          <w:rFonts w:ascii="Aptos" w:hAnsi="Aptos"/>
          <w:sz w:val="22"/>
          <w:szCs w:val="22"/>
          <w:lang w:val="en-US"/>
        </w:rPr>
        <w:t>Juliëtte</w:t>
      </w:r>
      <w:proofErr w:type="spellEnd"/>
      <w:r>
        <w:rPr>
          <w:rFonts w:ascii="Aptos" w:hAnsi="Aptos"/>
          <w:sz w:val="22"/>
          <w:szCs w:val="22"/>
          <w:lang w:val="en-US"/>
        </w:rPr>
        <w:t xml:space="preserve"> van der Hulst.</w:t>
      </w:r>
    </w:p>
    <w:p w14:paraId="28D17D24" w14:textId="77777777" w:rsidR="00F8107E" w:rsidRPr="00CA3939" w:rsidRDefault="00F8107E" w:rsidP="00F8107E">
      <w:pPr>
        <w:rPr>
          <w:rFonts w:ascii="Aptos" w:hAnsi="Aptos"/>
          <w:sz w:val="22"/>
          <w:szCs w:val="22"/>
          <w:lang w:val="en-US"/>
        </w:rPr>
      </w:pPr>
    </w:p>
    <w:p w14:paraId="07BA9DF5" w14:textId="77777777" w:rsidR="00F8107E" w:rsidRPr="00CA3939" w:rsidRDefault="00F8107E" w:rsidP="00F8107E">
      <w:pPr>
        <w:rPr>
          <w:rFonts w:ascii="Aptos" w:hAnsi="Aptos"/>
          <w:color w:val="000000" w:themeColor="text1"/>
          <w:sz w:val="22"/>
          <w:szCs w:val="22"/>
          <w:lang w:val="en-US"/>
        </w:rPr>
      </w:pPr>
      <w:r w:rsidRPr="00CA3939">
        <w:rPr>
          <w:rFonts w:ascii="Aptos" w:hAnsi="Aptos"/>
          <w:color w:val="000000" w:themeColor="text1"/>
          <w:sz w:val="22"/>
          <w:szCs w:val="22"/>
          <w:lang w:val="en-US"/>
        </w:rPr>
        <w:t xml:space="preserve">For further press and/or project related information and images please </w:t>
      </w:r>
      <w:proofErr w:type="spellStart"/>
      <w:r>
        <w:rPr>
          <w:rFonts w:ascii="Aptos" w:hAnsi="Aptos"/>
          <w:color w:val="000000" w:themeColor="text1"/>
          <w:sz w:val="22"/>
          <w:szCs w:val="22"/>
          <w:lang w:val="en-US"/>
        </w:rPr>
        <w:t>Juliëtte</w:t>
      </w:r>
      <w:proofErr w:type="spellEnd"/>
      <w:r>
        <w:rPr>
          <w:rFonts w:ascii="Aptos" w:hAnsi="Aptos"/>
          <w:color w:val="000000" w:themeColor="text1"/>
          <w:sz w:val="22"/>
          <w:szCs w:val="22"/>
          <w:lang w:val="en-US"/>
        </w:rPr>
        <w:t xml:space="preserve"> van der Hulst +31 6 413 66 599 j.vanderhulst@dejuul.nl</w:t>
      </w:r>
    </w:p>
    <w:p w14:paraId="1D4A653F" w14:textId="77777777" w:rsidR="00F8107E" w:rsidRPr="00FE11EE" w:rsidRDefault="00F8107E" w:rsidP="00F8107E">
      <w:pPr>
        <w:rPr>
          <w:rFonts w:ascii="Aptos" w:hAnsi="Aptos"/>
          <w:color w:val="000000" w:themeColor="text1"/>
          <w:lang w:val="en-GB"/>
        </w:rPr>
      </w:pPr>
    </w:p>
    <w:p w14:paraId="4A1ADFED" w14:textId="77777777" w:rsidR="00F8107E" w:rsidRPr="00E446B1" w:rsidRDefault="00F8107E" w:rsidP="00F8107E">
      <w:pPr>
        <w:rPr>
          <w:rFonts w:ascii="Aptos" w:hAnsi="Aptos"/>
          <w:lang w:val="en-US"/>
        </w:rPr>
      </w:pPr>
    </w:p>
    <w:p w14:paraId="3EFA17F5" w14:textId="6F329790" w:rsidR="00725929" w:rsidRPr="00F8107E" w:rsidRDefault="00725929" w:rsidP="00F20CE9">
      <w:pPr>
        <w:rPr>
          <w:rFonts w:ascii="Aptos" w:hAnsi="Aptos"/>
          <w:color w:val="000000" w:themeColor="text1"/>
          <w:lang w:val="en-GB"/>
        </w:rPr>
      </w:pPr>
    </w:p>
    <w:sectPr w:rsidR="00725929" w:rsidRPr="00F8107E" w:rsidSect="008F26B0">
      <w:headerReference w:type="default" r:id="rId10"/>
      <w:footerReference w:type="even" r:id="rId11"/>
      <w:footerReference w:type="default" r:id="rId12"/>
      <w:pgSz w:w="11900" w:h="16840"/>
      <w:pgMar w:top="2132" w:right="720" w:bottom="720" w:left="720" w:header="20"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C9279" w14:textId="77777777" w:rsidR="008F26B0" w:rsidRDefault="008F26B0">
      <w:r>
        <w:separator/>
      </w:r>
    </w:p>
  </w:endnote>
  <w:endnote w:type="continuationSeparator" w:id="0">
    <w:p w14:paraId="4B7B53E0" w14:textId="77777777" w:rsidR="008F26B0" w:rsidRDefault="008F2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DIN Next LT Pro Light">
    <w:altName w:val="Calibri"/>
    <w:panose1 w:val="020B0604020202020204"/>
    <w:charset w:val="00"/>
    <w:family w:val="auto"/>
    <w:pitch w:val="variable"/>
    <w:sig w:usb0="A000002F" w:usb1="5000205B" w:usb2="00000000" w:usb3="00000000" w:csb0="0000009B"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CF6F6" w14:textId="77777777" w:rsidR="002752D5" w:rsidRDefault="002752D5" w:rsidP="004F2F18">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4E438F34" w14:textId="77777777" w:rsidR="002752D5" w:rsidRDefault="002752D5" w:rsidP="002752D5">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0F31D" w14:textId="312F9046" w:rsidR="002752D5" w:rsidRDefault="002752D5" w:rsidP="002752D5">
    <w:pPr>
      <w:pStyle w:val="Voettekst"/>
      <w:ind w:left="-720" w:right="360"/>
    </w:pPr>
  </w:p>
  <w:p w14:paraId="04FDE55D" w14:textId="5C3B63B7" w:rsidR="002752D5" w:rsidRDefault="002752D5" w:rsidP="002752D5">
    <w:pPr>
      <w:pStyle w:val="Voettekst"/>
      <w:ind w:left="-720"/>
    </w:pPr>
    <w:r>
      <w:rPr>
        <w:noProof/>
        <w:lang w:eastAsia="nl-NL"/>
      </w:rPr>
      <w:drawing>
        <wp:inline distT="0" distB="0" distL="0" distR="0" wp14:anchorId="5B904291" wp14:editId="2AD187D9">
          <wp:extent cx="7557135" cy="297180"/>
          <wp:effectExtent l="0" t="0" r="12065" b="7620"/>
          <wp:docPr id="9" name="Afbeelding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kleurenbalk.png"/>
                  <pic:cNvPicPr/>
                </pic:nvPicPr>
                <pic:blipFill>
                  <a:blip r:embed="rId1">
                    <a:extLst>
                      <a:ext uri="{28A0092B-C50C-407E-A947-70E740481C1C}">
                        <a14:useLocalDpi xmlns:a14="http://schemas.microsoft.com/office/drawing/2010/main" val="0"/>
                      </a:ext>
                    </a:extLst>
                  </a:blip>
                  <a:stretch>
                    <a:fillRect/>
                  </a:stretch>
                </pic:blipFill>
                <pic:spPr>
                  <a:xfrm>
                    <a:off x="0" y="0"/>
                    <a:ext cx="7557135" cy="2971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9DD58" w14:textId="77777777" w:rsidR="008F26B0" w:rsidRDefault="008F26B0">
      <w:r>
        <w:separator/>
      </w:r>
    </w:p>
  </w:footnote>
  <w:footnote w:type="continuationSeparator" w:id="0">
    <w:p w14:paraId="093D3624" w14:textId="77777777" w:rsidR="008F26B0" w:rsidRDefault="008F26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78F2B" w14:textId="043DD1F7" w:rsidR="00E86E97" w:rsidRPr="00145868" w:rsidRDefault="008B2737" w:rsidP="00A8183E">
    <w:pPr>
      <w:pStyle w:val="Koptekst"/>
      <w:tabs>
        <w:tab w:val="clear" w:pos="4536"/>
        <w:tab w:val="clear" w:pos="9072"/>
        <w:tab w:val="left" w:pos="6986"/>
      </w:tabs>
      <w:ind w:left="-567"/>
    </w:pPr>
    <w:r>
      <w:rPr>
        <w:noProof/>
      </w:rPr>
      <w:drawing>
        <wp:inline distT="0" distB="0" distL="0" distR="0" wp14:anchorId="52ACB01E" wp14:editId="01ADE2A3">
          <wp:extent cx="7318225" cy="1176793"/>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7351860" cy="118220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0D8C5A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2BA0E5A"/>
    <w:multiLevelType w:val="hybridMultilevel"/>
    <w:tmpl w:val="40207C92"/>
    <w:lvl w:ilvl="0" w:tplc="DF22C048">
      <w:start w:val="1"/>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422224F"/>
    <w:multiLevelType w:val="hybridMultilevel"/>
    <w:tmpl w:val="2F729B0C"/>
    <w:lvl w:ilvl="0" w:tplc="1750D6A0">
      <w:start w:val="3"/>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9F865D2"/>
    <w:multiLevelType w:val="hybridMultilevel"/>
    <w:tmpl w:val="D918FE40"/>
    <w:lvl w:ilvl="0" w:tplc="1750D6A0">
      <w:start w:val="3"/>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9DF7B74"/>
    <w:multiLevelType w:val="hybridMultilevel"/>
    <w:tmpl w:val="C1FA47AE"/>
    <w:lvl w:ilvl="0" w:tplc="DF22C048">
      <w:start w:val="1"/>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C03757F"/>
    <w:multiLevelType w:val="hybridMultilevel"/>
    <w:tmpl w:val="F4E0C8B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DBB6C5B"/>
    <w:multiLevelType w:val="hybridMultilevel"/>
    <w:tmpl w:val="801AD98C"/>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40A53E48"/>
    <w:multiLevelType w:val="hybridMultilevel"/>
    <w:tmpl w:val="3E1E587E"/>
    <w:lvl w:ilvl="0" w:tplc="DF22C048">
      <w:start w:val="1"/>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4B63E4D"/>
    <w:multiLevelType w:val="hybridMultilevel"/>
    <w:tmpl w:val="8602780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4C03C8B"/>
    <w:multiLevelType w:val="hybridMultilevel"/>
    <w:tmpl w:val="A6268E5A"/>
    <w:lvl w:ilvl="0" w:tplc="CF36FF7C">
      <w:numFmt w:val="bullet"/>
      <w:lvlText w:val="-"/>
      <w:lvlJc w:val="left"/>
      <w:pPr>
        <w:ind w:left="720" w:hanging="360"/>
      </w:pPr>
      <w:rPr>
        <w:rFonts w:ascii="Arial Narrow" w:eastAsia="Times New Roman" w:hAnsi="Arial Narrow"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5D66665"/>
    <w:multiLevelType w:val="hybridMultilevel"/>
    <w:tmpl w:val="14F68A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60A2363"/>
    <w:multiLevelType w:val="hybridMultilevel"/>
    <w:tmpl w:val="EDE295DE"/>
    <w:lvl w:ilvl="0" w:tplc="CF36FF7C">
      <w:numFmt w:val="bullet"/>
      <w:lvlText w:val="-"/>
      <w:lvlJc w:val="left"/>
      <w:pPr>
        <w:tabs>
          <w:tab w:val="num" w:pos="720"/>
        </w:tabs>
        <w:ind w:left="720" w:hanging="360"/>
      </w:pPr>
      <w:rPr>
        <w:rFonts w:ascii="Arial Narrow" w:eastAsia="Times New Roman" w:hAnsi="Arial Narrow"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8F0632"/>
    <w:multiLevelType w:val="hybridMultilevel"/>
    <w:tmpl w:val="CA48C4EA"/>
    <w:lvl w:ilvl="0" w:tplc="695EC832">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16B41E2"/>
    <w:multiLevelType w:val="hybridMultilevel"/>
    <w:tmpl w:val="D3423F1A"/>
    <w:lvl w:ilvl="0" w:tplc="CF36FF7C">
      <w:numFmt w:val="bullet"/>
      <w:lvlText w:val="-"/>
      <w:lvlJc w:val="left"/>
      <w:pPr>
        <w:ind w:left="720" w:hanging="360"/>
      </w:pPr>
      <w:rPr>
        <w:rFonts w:ascii="Arial Narrow" w:eastAsia="Times New Roman" w:hAnsi="Arial Narrow"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50559DE"/>
    <w:multiLevelType w:val="hybridMultilevel"/>
    <w:tmpl w:val="A12CA8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6AE3394"/>
    <w:multiLevelType w:val="hybridMultilevel"/>
    <w:tmpl w:val="F57AFF1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7960F89"/>
    <w:multiLevelType w:val="hybridMultilevel"/>
    <w:tmpl w:val="66CC10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E71069D"/>
    <w:multiLevelType w:val="hybridMultilevel"/>
    <w:tmpl w:val="E7AEB9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EAC68F7"/>
    <w:multiLevelType w:val="hybridMultilevel"/>
    <w:tmpl w:val="639E0C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584215511">
    <w:abstractNumId w:val="6"/>
  </w:num>
  <w:num w:numId="2" w16cid:durableId="1050157115">
    <w:abstractNumId w:val="11"/>
  </w:num>
  <w:num w:numId="3" w16cid:durableId="1692606999">
    <w:abstractNumId w:val="12"/>
  </w:num>
  <w:num w:numId="4" w16cid:durableId="696538791">
    <w:abstractNumId w:val="5"/>
  </w:num>
  <w:num w:numId="5" w16cid:durableId="188643703">
    <w:abstractNumId w:val="10"/>
  </w:num>
  <w:num w:numId="6" w16cid:durableId="1580864946">
    <w:abstractNumId w:val="13"/>
  </w:num>
  <w:num w:numId="7" w16cid:durableId="1385907344">
    <w:abstractNumId w:val="0"/>
  </w:num>
  <w:num w:numId="8" w16cid:durableId="1206793188">
    <w:abstractNumId w:val="15"/>
  </w:num>
  <w:num w:numId="9" w16cid:durableId="1455324025">
    <w:abstractNumId w:val="8"/>
  </w:num>
  <w:num w:numId="10" w16cid:durableId="1576360436">
    <w:abstractNumId w:val="18"/>
  </w:num>
  <w:num w:numId="11" w16cid:durableId="1169097806">
    <w:abstractNumId w:val="17"/>
  </w:num>
  <w:num w:numId="12" w16cid:durableId="668405945">
    <w:abstractNumId w:val="14"/>
  </w:num>
  <w:num w:numId="13" w16cid:durableId="1060590522">
    <w:abstractNumId w:val="2"/>
  </w:num>
  <w:num w:numId="14" w16cid:durableId="1323241650">
    <w:abstractNumId w:val="1"/>
  </w:num>
  <w:num w:numId="15" w16cid:durableId="2075198552">
    <w:abstractNumId w:val="3"/>
  </w:num>
  <w:num w:numId="16" w16cid:durableId="1558936724">
    <w:abstractNumId w:val="16"/>
  </w:num>
  <w:num w:numId="17" w16cid:durableId="1236664973">
    <w:abstractNumId w:val="9"/>
  </w:num>
  <w:num w:numId="18" w16cid:durableId="1276716442">
    <w:abstractNumId w:val="4"/>
  </w:num>
  <w:num w:numId="19" w16cid:durableId="18252453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385"/>
    <w:rsid w:val="0001024F"/>
    <w:rsid w:val="00017EE0"/>
    <w:rsid w:val="000412E7"/>
    <w:rsid w:val="00050D9D"/>
    <w:rsid w:val="00057B33"/>
    <w:rsid w:val="000660B7"/>
    <w:rsid w:val="000824A2"/>
    <w:rsid w:val="000968B1"/>
    <w:rsid w:val="00096CF2"/>
    <w:rsid w:val="00097129"/>
    <w:rsid w:val="000A5CBE"/>
    <w:rsid w:val="000B10E4"/>
    <w:rsid w:val="000E2C51"/>
    <w:rsid w:val="000F2054"/>
    <w:rsid w:val="000F5268"/>
    <w:rsid w:val="00127DDF"/>
    <w:rsid w:val="00137C23"/>
    <w:rsid w:val="001413C7"/>
    <w:rsid w:val="00145868"/>
    <w:rsid w:val="0015624D"/>
    <w:rsid w:val="001608E2"/>
    <w:rsid w:val="0016151D"/>
    <w:rsid w:val="001662AD"/>
    <w:rsid w:val="00187502"/>
    <w:rsid w:val="0019663A"/>
    <w:rsid w:val="001A76F1"/>
    <w:rsid w:val="001C6239"/>
    <w:rsid w:val="001C7F0D"/>
    <w:rsid w:val="001D3BF5"/>
    <w:rsid w:val="001D5A96"/>
    <w:rsid w:val="001E5D33"/>
    <w:rsid w:val="001E7CA7"/>
    <w:rsid w:val="001F0C16"/>
    <w:rsid w:val="001F368E"/>
    <w:rsid w:val="0020460C"/>
    <w:rsid w:val="00227D08"/>
    <w:rsid w:val="002350C1"/>
    <w:rsid w:val="002706BF"/>
    <w:rsid w:val="00272D15"/>
    <w:rsid w:val="002752D5"/>
    <w:rsid w:val="00286D7C"/>
    <w:rsid w:val="002B4B30"/>
    <w:rsid w:val="002D667A"/>
    <w:rsid w:val="002E2052"/>
    <w:rsid w:val="002F2A91"/>
    <w:rsid w:val="002F399F"/>
    <w:rsid w:val="0030266B"/>
    <w:rsid w:val="00343A26"/>
    <w:rsid w:val="00375293"/>
    <w:rsid w:val="0039285F"/>
    <w:rsid w:val="003A7801"/>
    <w:rsid w:val="003B6161"/>
    <w:rsid w:val="003C09BA"/>
    <w:rsid w:val="00402EEF"/>
    <w:rsid w:val="00414B49"/>
    <w:rsid w:val="00444678"/>
    <w:rsid w:val="00481B11"/>
    <w:rsid w:val="00486695"/>
    <w:rsid w:val="00487CC5"/>
    <w:rsid w:val="004914D7"/>
    <w:rsid w:val="004A32ED"/>
    <w:rsid w:val="004C10F8"/>
    <w:rsid w:val="004C3C50"/>
    <w:rsid w:val="004C6F2B"/>
    <w:rsid w:val="004E13AE"/>
    <w:rsid w:val="004F32FD"/>
    <w:rsid w:val="0050677A"/>
    <w:rsid w:val="00542B5F"/>
    <w:rsid w:val="00551B7E"/>
    <w:rsid w:val="005B19F9"/>
    <w:rsid w:val="005E44BE"/>
    <w:rsid w:val="005F475E"/>
    <w:rsid w:val="00603093"/>
    <w:rsid w:val="0064683B"/>
    <w:rsid w:val="00662C7D"/>
    <w:rsid w:val="00663C32"/>
    <w:rsid w:val="00670B91"/>
    <w:rsid w:val="00677FBA"/>
    <w:rsid w:val="00685A13"/>
    <w:rsid w:val="006923F8"/>
    <w:rsid w:val="00697058"/>
    <w:rsid w:val="006970A0"/>
    <w:rsid w:val="006A2460"/>
    <w:rsid w:val="006F70FD"/>
    <w:rsid w:val="007069E8"/>
    <w:rsid w:val="00710BB0"/>
    <w:rsid w:val="00712928"/>
    <w:rsid w:val="007157AB"/>
    <w:rsid w:val="00715DD0"/>
    <w:rsid w:val="007218A7"/>
    <w:rsid w:val="00722239"/>
    <w:rsid w:val="00725929"/>
    <w:rsid w:val="00741E37"/>
    <w:rsid w:val="007834BA"/>
    <w:rsid w:val="007A1D20"/>
    <w:rsid w:val="00807FC1"/>
    <w:rsid w:val="008215ED"/>
    <w:rsid w:val="008645A5"/>
    <w:rsid w:val="008672E2"/>
    <w:rsid w:val="00870294"/>
    <w:rsid w:val="008742A2"/>
    <w:rsid w:val="00882CD1"/>
    <w:rsid w:val="00891D49"/>
    <w:rsid w:val="008B2502"/>
    <w:rsid w:val="008B2737"/>
    <w:rsid w:val="008D6B70"/>
    <w:rsid w:val="008E0CC7"/>
    <w:rsid w:val="008F26B0"/>
    <w:rsid w:val="009057C0"/>
    <w:rsid w:val="00913447"/>
    <w:rsid w:val="00922F18"/>
    <w:rsid w:val="00924513"/>
    <w:rsid w:val="00940480"/>
    <w:rsid w:val="00945B58"/>
    <w:rsid w:val="009569E1"/>
    <w:rsid w:val="00981A54"/>
    <w:rsid w:val="009845D7"/>
    <w:rsid w:val="009A4BA4"/>
    <w:rsid w:val="009A6370"/>
    <w:rsid w:val="009A71AE"/>
    <w:rsid w:val="009B310F"/>
    <w:rsid w:val="009F07DE"/>
    <w:rsid w:val="00A13167"/>
    <w:rsid w:val="00A301A7"/>
    <w:rsid w:val="00A44293"/>
    <w:rsid w:val="00A46268"/>
    <w:rsid w:val="00A52FA5"/>
    <w:rsid w:val="00A737EB"/>
    <w:rsid w:val="00A764B9"/>
    <w:rsid w:val="00A8183E"/>
    <w:rsid w:val="00A87963"/>
    <w:rsid w:val="00AA606D"/>
    <w:rsid w:val="00AD01E7"/>
    <w:rsid w:val="00AD2973"/>
    <w:rsid w:val="00B2428E"/>
    <w:rsid w:val="00B35563"/>
    <w:rsid w:val="00B4736D"/>
    <w:rsid w:val="00B505BA"/>
    <w:rsid w:val="00B620AD"/>
    <w:rsid w:val="00B65FB2"/>
    <w:rsid w:val="00B80330"/>
    <w:rsid w:val="00BA1123"/>
    <w:rsid w:val="00BA4307"/>
    <w:rsid w:val="00BE1FC7"/>
    <w:rsid w:val="00BE7D46"/>
    <w:rsid w:val="00BF164F"/>
    <w:rsid w:val="00C265FC"/>
    <w:rsid w:val="00C433D8"/>
    <w:rsid w:val="00C507E1"/>
    <w:rsid w:val="00C7498A"/>
    <w:rsid w:val="00C7656A"/>
    <w:rsid w:val="00C811A0"/>
    <w:rsid w:val="00C840C1"/>
    <w:rsid w:val="00C86503"/>
    <w:rsid w:val="00CB6385"/>
    <w:rsid w:val="00CC50C6"/>
    <w:rsid w:val="00CD0D99"/>
    <w:rsid w:val="00D07A1C"/>
    <w:rsid w:val="00D14B7D"/>
    <w:rsid w:val="00D7488E"/>
    <w:rsid w:val="00D96619"/>
    <w:rsid w:val="00DA7FC2"/>
    <w:rsid w:val="00DB6A44"/>
    <w:rsid w:val="00DC05DF"/>
    <w:rsid w:val="00DC3022"/>
    <w:rsid w:val="00E018CA"/>
    <w:rsid w:val="00E429EF"/>
    <w:rsid w:val="00E6594F"/>
    <w:rsid w:val="00E77CD0"/>
    <w:rsid w:val="00E8209C"/>
    <w:rsid w:val="00E85943"/>
    <w:rsid w:val="00E86E97"/>
    <w:rsid w:val="00E901C4"/>
    <w:rsid w:val="00E94937"/>
    <w:rsid w:val="00EA000D"/>
    <w:rsid w:val="00EC27DD"/>
    <w:rsid w:val="00EC643A"/>
    <w:rsid w:val="00EC7184"/>
    <w:rsid w:val="00EF63FD"/>
    <w:rsid w:val="00F12D60"/>
    <w:rsid w:val="00F20CE9"/>
    <w:rsid w:val="00F239B3"/>
    <w:rsid w:val="00F2471C"/>
    <w:rsid w:val="00F6492A"/>
    <w:rsid w:val="00F8107E"/>
    <w:rsid w:val="00F84A2F"/>
    <w:rsid w:val="00F927D6"/>
    <w:rsid w:val="00FA53D1"/>
    <w:rsid w:val="00FB2668"/>
    <w:rsid w:val="00FB4BFA"/>
    <w:rsid w:val="00FB51B4"/>
    <w:rsid w:val="00FC787F"/>
    <w:rsid w:val="00FD58A2"/>
    <w:rsid w:val="00FF3E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4BDDE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Link" w:semiHidden="1" w:unhideWhenUsed="1"/>
  </w:latentStyles>
  <w:style w:type="paragraph" w:default="1" w:styleId="Standaard">
    <w:name w:val="Normal"/>
    <w:qFormat/>
    <w:rsid w:val="00CB6385"/>
    <w:rPr>
      <w:sz w:val="24"/>
      <w:szCs w:val="24"/>
      <w:lang w:eastAsia="en-US"/>
    </w:rPr>
  </w:style>
  <w:style w:type="paragraph" w:styleId="Kop2">
    <w:name w:val="heading 2"/>
    <w:basedOn w:val="Standaard"/>
    <w:next w:val="Standaard"/>
    <w:link w:val="Kop2Char"/>
    <w:qFormat/>
    <w:rsid w:val="00603093"/>
    <w:pPr>
      <w:keepNext/>
      <w:outlineLvl w:val="1"/>
    </w:pPr>
    <w:rPr>
      <w:rFonts w:ascii="Arial Narrow" w:eastAsia="Times New Roman" w:hAnsi="Arial Narrow"/>
      <w:b/>
      <w:bCs/>
      <w:sz w:val="20"/>
      <w:lang w:eastAsia="nl-NL"/>
    </w:rPr>
  </w:style>
  <w:style w:type="paragraph" w:styleId="Kop3">
    <w:name w:val="heading 3"/>
    <w:basedOn w:val="Standaard"/>
    <w:next w:val="Standaard"/>
    <w:link w:val="Kop3Char"/>
    <w:uiPriority w:val="9"/>
    <w:semiHidden/>
    <w:unhideWhenUsed/>
    <w:qFormat/>
    <w:rsid w:val="00BF164F"/>
    <w:pPr>
      <w:keepNext/>
      <w:keepLines/>
      <w:spacing w:before="40"/>
      <w:outlineLvl w:val="2"/>
    </w:pPr>
    <w:rPr>
      <w:rFonts w:asciiTheme="majorHAnsi" w:eastAsiaTheme="majorEastAsia" w:hAnsiTheme="majorHAnsi" w:cstheme="majorBidi"/>
      <w:color w:val="1F4D78"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rsid w:val="00922F18"/>
    <w:pPr>
      <w:tabs>
        <w:tab w:val="center" w:pos="4536"/>
        <w:tab w:val="right" w:pos="9072"/>
      </w:tabs>
    </w:pPr>
  </w:style>
  <w:style w:type="paragraph" w:styleId="Voettekst">
    <w:name w:val="footer"/>
    <w:basedOn w:val="Standaard"/>
    <w:link w:val="VoettekstChar"/>
    <w:uiPriority w:val="99"/>
    <w:rsid w:val="00922F18"/>
    <w:pPr>
      <w:tabs>
        <w:tab w:val="center" w:pos="4536"/>
        <w:tab w:val="right" w:pos="9072"/>
      </w:tabs>
    </w:pPr>
  </w:style>
  <w:style w:type="character" w:styleId="Hyperlink">
    <w:name w:val="Hyperlink"/>
    <w:rsid w:val="00CD0D99"/>
    <w:rPr>
      <w:color w:val="0000FF"/>
      <w:u w:val="single"/>
    </w:rPr>
  </w:style>
  <w:style w:type="character" w:customStyle="1" w:styleId="Kop2Char">
    <w:name w:val="Kop 2 Char"/>
    <w:link w:val="Kop2"/>
    <w:rsid w:val="00603093"/>
    <w:rPr>
      <w:rFonts w:ascii="Arial Narrow" w:eastAsia="Times New Roman" w:hAnsi="Arial Narrow"/>
      <w:b/>
      <w:bCs/>
      <w:szCs w:val="24"/>
    </w:rPr>
  </w:style>
  <w:style w:type="character" w:customStyle="1" w:styleId="KoptekstChar">
    <w:name w:val="Koptekst Char"/>
    <w:link w:val="Koptekst"/>
    <w:uiPriority w:val="99"/>
    <w:rsid w:val="00EC27DD"/>
    <w:rPr>
      <w:sz w:val="24"/>
      <w:szCs w:val="24"/>
      <w:lang w:eastAsia="en-US"/>
    </w:rPr>
  </w:style>
  <w:style w:type="table" w:styleId="Tabelraster">
    <w:name w:val="Table Grid"/>
    <w:basedOn w:val="Standaardtabel"/>
    <w:uiPriority w:val="59"/>
    <w:rsid w:val="00EC27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E2C51"/>
    <w:pPr>
      <w:ind w:left="720"/>
      <w:contextualSpacing/>
    </w:pPr>
  </w:style>
  <w:style w:type="character" w:customStyle="1" w:styleId="Kop3Char">
    <w:name w:val="Kop 3 Char"/>
    <w:basedOn w:val="Standaardalinea-lettertype"/>
    <w:link w:val="Kop3"/>
    <w:uiPriority w:val="9"/>
    <w:semiHidden/>
    <w:rsid w:val="00BF164F"/>
    <w:rPr>
      <w:rFonts w:asciiTheme="majorHAnsi" w:eastAsiaTheme="majorEastAsia" w:hAnsiTheme="majorHAnsi" w:cstheme="majorBidi"/>
      <w:color w:val="1F4D78" w:themeColor="accent1" w:themeShade="7F"/>
      <w:sz w:val="24"/>
      <w:szCs w:val="24"/>
      <w:lang w:eastAsia="en-US"/>
    </w:rPr>
  </w:style>
  <w:style w:type="character" w:customStyle="1" w:styleId="apple-converted-space">
    <w:name w:val="apple-converted-space"/>
    <w:basedOn w:val="Standaardalinea-lettertype"/>
    <w:rsid w:val="00BF164F"/>
  </w:style>
  <w:style w:type="character" w:customStyle="1" w:styleId="VoettekstChar">
    <w:name w:val="Voettekst Char"/>
    <w:basedOn w:val="Standaardalinea-lettertype"/>
    <w:link w:val="Voettekst"/>
    <w:uiPriority w:val="99"/>
    <w:rsid w:val="002752D5"/>
    <w:rPr>
      <w:sz w:val="24"/>
      <w:szCs w:val="24"/>
      <w:lang w:eastAsia="en-US"/>
    </w:rPr>
  </w:style>
  <w:style w:type="character" w:styleId="Paginanummer">
    <w:name w:val="page number"/>
    <w:basedOn w:val="Standaardalinea-lettertype"/>
    <w:uiPriority w:val="99"/>
    <w:semiHidden/>
    <w:unhideWhenUsed/>
    <w:rsid w:val="002752D5"/>
  </w:style>
  <w:style w:type="character" w:styleId="Onopgelostemelding">
    <w:name w:val="Unresolved Mention"/>
    <w:basedOn w:val="Standaardalinea-lettertype"/>
    <w:uiPriority w:val="99"/>
    <w:rsid w:val="000F20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337885">
      <w:bodyDiv w:val="1"/>
      <w:marLeft w:val="0"/>
      <w:marRight w:val="0"/>
      <w:marTop w:val="0"/>
      <w:marBottom w:val="0"/>
      <w:divBdr>
        <w:top w:val="none" w:sz="0" w:space="0" w:color="auto"/>
        <w:left w:val="none" w:sz="0" w:space="0" w:color="auto"/>
        <w:bottom w:val="none" w:sz="0" w:space="0" w:color="auto"/>
        <w:right w:val="none" w:sz="0" w:space="0" w:color="auto"/>
      </w:divBdr>
    </w:div>
    <w:div w:id="6589257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juul.nl/pe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ejuul.nl/pers/"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F4C6BEF-E018-2B48-9B39-2AB0B481A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502</Words>
  <Characters>2766</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PERSBERICHT – publicatie vanaf 13 november 2010</vt:lpstr>
      <vt:lpstr>PERSBERICHT – publicatie vanaf 13 november 2010</vt:lpstr>
    </vt:vector>
  </TitlesOfParts>
  <Company>dsgn&amp;txt</Company>
  <LinksUpToDate>false</LinksUpToDate>
  <CharactersWithSpaces>3262</CharactersWithSpaces>
  <SharedDoc>false</SharedDoc>
  <HLinks>
    <vt:vector size="12" baseType="variant">
      <vt:variant>
        <vt:i4>6750305</vt:i4>
      </vt:variant>
      <vt:variant>
        <vt:i4>0</vt:i4>
      </vt:variant>
      <vt:variant>
        <vt:i4>0</vt:i4>
      </vt:variant>
      <vt:variant>
        <vt:i4>5</vt:i4>
      </vt:variant>
      <vt:variant>
        <vt:lpwstr>http://www.designpostamsterdam.nl/</vt:lpwstr>
      </vt:variant>
      <vt:variant>
        <vt:lpwstr/>
      </vt:variant>
      <vt:variant>
        <vt:i4>4718640</vt:i4>
      </vt:variant>
      <vt:variant>
        <vt:i4>4320</vt:i4>
      </vt:variant>
      <vt:variant>
        <vt:i4>1025</vt:i4>
      </vt:variant>
      <vt:variant>
        <vt:i4>1</vt:i4>
      </vt:variant>
      <vt:variant>
        <vt:lpwstr>A4 staand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PERSBERICHT – publicatie vanaf 13 november 2010</dc:title>
  <dc:subject/>
  <dc:creator>Kiki</dc:creator>
  <cp:keywords/>
  <cp:lastModifiedBy>Juliette van der Hulst</cp:lastModifiedBy>
  <cp:revision>3</cp:revision>
  <cp:lastPrinted>2020-01-06T14:40:00Z</cp:lastPrinted>
  <dcterms:created xsi:type="dcterms:W3CDTF">2023-10-19T15:10:00Z</dcterms:created>
  <dcterms:modified xsi:type="dcterms:W3CDTF">2024-03-07T16:25:00Z</dcterms:modified>
</cp:coreProperties>
</file>